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1" w:rsidRPr="00FF55AD" w:rsidRDefault="00586C81" w:rsidP="00586C81">
      <w:pPr>
        <w:pStyle w:val="a3"/>
        <w:rPr>
          <w:rFonts w:asciiTheme="majorHAnsi" w:hAnsiTheme="majorHAnsi"/>
          <w:sz w:val="24"/>
          <w:szCs w:val="24"/>
        </w:rPr>
      </w:pPr>
      <w:r w:rsidRPr="00D77102">
        <w:rPr>
          <w:rFonts w:asciiTheme="majorHAnsi" w:hAnsiTheme="majorHAnsi"/>
          <w:sz w:val="28"/>
          <w:szCs w:val="28"/>
        </w:rPr>
        <w:tab/>
      </w:r>
      <w:r w:rsidRPr="00FF55A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</w:t>
      </w:r>
      <w:r w:rsidRPr="00FF55AD">
        <w:rPr>
          <w:rFonts w:asciiTheme="majorHAnsi" w:hAnsiTheme="majorHAnsi"/>
          <w:sz w:val="24"/>
          <w:szCs w:val="24"/>
        </w:rPr>
        <w:t xml:space="preserve"> Утверждаю:</w:t>
      </w:r>
    </w:p>
    <w:p w:rsidR="00586C81" w:rsidRPr="00FF55AD" w:rsidRDefault="00586C81" w:rsidP="00586C81">
      <w:pPr>
        <w:pStyle w:val="a3"/>
        <w:rPr>
          <w:rFonts w:asciiTheme="majorHAnsi" w:hAnsiTheme="majorHAnsi"/>
          <w:sz w:val="24"/>
          <w:szCs w:val="24"/>
        </w:rPr>
      </w:pP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  <w:t xml:space="preserve">                              директор МОУ ДОД ЦВР</w:t>
      </w:r>
    </w:p>
    <w:p w:rsidR="00586C81" w:rsidRPr="00FF55AD" w:rsidRDefault="00586C81" w:rsidP="00586C81">
      <w:pPr>
        <w:pStyle w:val="a3"/>
        <w:rPr>
          <w:rFonts w:asciiTheme="majorHAnsi" w:hAnsiTheme="majorHAnsi"/>
          <w:sz w:val="24"/>
          <w:szCs w:val="24"/>
        </w:rPr>
      </w:pP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  <w:t xml:space="preserve">                              </w:t>
      </w:r>
      <w:proofErr w:type="spellStart"/>
      <w:r w:rsidRPr="00FF55AD">
        <w:rPr>
          <w:rFonts w:asciiTheme="majorHAnsi" w:hAnsiTheme="majorHAnsi"/>
          <w:sz w:val="24"/>
          <w:szCs w:val="24"/>
        </w:rPr>
        <w:t>__________Л.Г.Горбатенко</w:t>
      </w:r>
      <w:proofErr w:type="spellEnd"/>
    </w:p>
    <w:p w:rsidR="00586C81" w:rsidRPr="00FF55AD" w:rsidRDefault="00586C81" w:rsidP="00586C81">
      <w:pPr>
        <w:pStyle w:val="a3"/>
        <w:rPr>
          <w:rFonts w:asciiTheme="majorHAnsi" w:hAnsiTheme="majorHAnsi"/>
          <w:sz w:val="24"/>
          <w:szCs w:val="24"/>
        </w:rPr>
      </w:pP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</w:r>
      <w:r w:rsidRPr="00FF55AD">
        <w:rPr>
          <w:rFonts w:asciiTheme="majorHAnsi" w:hAnsiTheme="majorHAnsi"/>
          <w:sz w:val="24"/>
          <w:szCs w:val="24"/>
        </w:rPr>
        <w:tab/>
        <w:t xml:space="preserve">                              </w:t>
      </w:r>
      <w:r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  <w:u w:val="single"/>
        </w:rPr>
        <w:t>15</w:t>
      </w:r>
      <w:r>
        <w:rPr>
          <w:rFonts w:asciiTheme="majorHAnsi" w:hAnsiTheme="majorHAnsi"/>
          <w:sz w:val="24"/>
          <w:szCs w:val="24"/>
        </w:rPr>
        <w:t>»</w:t>
      </w:r>
      <w:proofErr w:type="spellStart"/>
      <w:r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  <w:u w:val="single"/>
        </w:rPr>
        <w:t>сентября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>2015</w:t>
      </w:r>
      <w:r w:rsidRPr="00FF55AD">
        <w:rPr>
          <w:rFonts w:asciiTheme="majorHAnsi" w:hAnsiTheme="majorHAnsi"/>
          <w:sz w:val="24"/>
          <w:szCs w:val="24"/>
        </w:rPr>
        <w:t xml:space="preserve"> г.</w:t>
      </w:r>
    </w:p>
    <w:p w:rsidR="00586C81" w:rsidRDefault="00586C81" w:rsidP="006B3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D89" w:rsidRPr="006B3558" w:rsidRDefault="006A58DA" w:rsidP="006B3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58">
        <w:rPr>
          <w:rFonts w:ascii="Times New Roman" w:hAnsi="Times New Roman" w:cs="Times New Roman"/>
          <w:b/>
          <w:sz w:val="28"/>
          <w:szCs w:val="28"/>
        </w:rPr>
        <w:t>Положение о районно</w:t>
      </w:r>
      <w:r w:rsidR="003C0196" w:rsidRPr="006B3558">
        <w:rPr>
          <w:rFonts w:ascii="Times New Roman" w:hAnsi="Times New Roman" w:cs="Times New Roman"/>
          <w:b/>
          <w:sz w:val="28"/>
          <w:szCs w:val="28"/>
        </w:rPr>
        <w:t>м конкурсе «Живой водоём»</w:t>
      </w:r>
    </w:p>
    <w:p w:rsidR="009B1016" w:rsidRPr="006B3558" w:rsidRDefault="00C57D89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B3558">
        <w:rPr>
          <w:rFonts w:ascii="Times New Roman" w:hAnsi="Times New Roman" w:cs="Times New Roman"/>
          <w:sz w:val="28"/>
          <w:szCs w:val="28"/>
        </w:rPr>
        <w:t xml:space="preserve">Согласно плану работы на 2015-2016 учебный </w:t>
      </w:r>
      <w:r w:rsidR="00825E46">
        <w:rPr>
          <w:rFonts w:ascii="Times New Roman" w:hAnsi="Times New Roman" w:cs="Times New Roman"/>
          <w:sz w:val="28"/>
          <w:szCs w:val="28"/>
        </w:rPr>
        <w:t>год  МОУ ДОД «Центр внешкольной работы</w:t>
      </w:r>
      <w:r w:rsidRPr="006B3558">
        <w:rPr>
          <w:rFonts w:ascii="Times New Roman" w:hAnsi="Times New Roman" w:cs="Times New Roman"/>
          <w:sz w:val="28"/>
          <w:szCs w:val="28"/>
        </w:rPr>
        <w:t>» проводит  районный конкурс «Живой водоём».</w:t>
      </w:r>
    </w:p>
    <w:p w:rsidR="001D783E" w:rsidRPr="006B3558" w:rsidRDefault="001D783E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B3558">
        <w:rPr>
          <w:rFonts w:ascii="Times New Roman" w:hAnsi="Times New Roman" w:cs="Times New Roman"/>
          <w:sz w:val="28"/>
          <w:szCs w:val="28"/>
        </w:rPr>
        <w:t>В современном мире всё более возрастает роль</w:t>
      </w:r>
      <w:r w:rsidR="00825E46">
        <w:rPr>
          <w:rFonts w:ascii="Times New Roman" w:hAnsi="Times New Roman" w:cs="Times New Roman"/>
          <w:sz w:val="28"/>
          <w:szCs w:val="28"/>
        </w:rPr>
        <w:t xml:space="preserve"> экологии как науки. Поэтому очень</w:t>
      </w:r>
      <w:r w:rsidRPr="006B3558">
        <w:rPr>
          <w:rFonts w:ascii="Times New Roman" w:hAnsi="Times New Roman" w:cs="Times New Roman"/>
          <w:sz w:val="28"/>
          <w:szCs w:val="28"/>
        </w:rPr>
        <w:t xml:space="preserve"> важно, </w:t>
      </w:r>
      <w:r w:rsidR="006B3558" w:rsidRPr="006B3558">
        <w:rPr>
          <w:rFonts w:ascii="Times New Roman" w:hAnsi="Times New Roman" w:cs="Times New Roman"/>
          <w:sz w:val="28"/>
          <w:szCs w:val="28"/>
        </w:rPr>
        <w:t>чтобы подростки и молодёжь осознав</w:t>
      </w:r>
      <w:r w:rsidR="00825E46">
        <w:rPr>
          <w:rFonts w:ascii="Times New Roman" w:hAnsi="Times New Roman" w:cs="Times New Roman"/>
          <w:sz w:val="28"/>
          <w:szCs w:val="28"/>
        </w:rPr>
        <w:t>али</w:t>
      </w:r>
      <w:r w:rsidRPr="006B3558">
        <w:rPr>
          <w:rFonts w:ascii="Times New Roman" w:hAnsi="Times New Roman" w:cs="Times New Roman"/>
          <w:sz w:val="28"/>
          <w:szCs w:val="28"/>
        </w:rPr>
        <w:t xml:space="preserve"> необходимость экологического образования.</w:t>
      </w:r>
      <w:r w:rsidR="00C57D89" w:rsidRPr="006B3558">
        <w:rPr>
          <w:rFonts w:ascii="Times New Roman" w:hAnsi="Times New Roman" w:cs="Times New Roman"/>
          <w:sz w:val="28"/>
          <w:szCs w:val="28"/>
        </w:rPr>
        <w:t xml:space="preserve"> В то же время,</w:t>
      </w:r>
      <w:r w:rsidR="006B3558">
        <w:rPr>
          <w:rFonts w:ascii="Times New Roman" w:hAnsi="Times New Roman" w:cs="Times New Roman"/>
          <w:sz w:val="28"/>
          <w:szCs w:val="28"/>
        </w:rPr>
        <w:t xml:space="preserve"> становится всё более актуальной проблема сохранения</w:t>
      </w:r>
      <w:r w:rsidR="00C57D89" w:rsidRPr="006B3558">
        <w:rPr>
          <w:rFonts w:ascii="Times New Roman" w:hAnsi="Times New Roman" w:cs="Times New Roman"/>
          <w:sz w:val="28"/>
          <w:szCs w:val="28"/>
        </w:rPr>
        <w:t xml:space="preserve"> водо</w:t>
      </w:r>
      <w:r w:rsidR="00825E46">
        <w:rPr>
          <w:rFonts w:ascii="Times New Roman" w:hAnsi="Times New Roman" w:cs="Times New Roman"/>
          <w:sz w:val="28"/>
          <w:szCs w:val="28"/>
        </w:rPr>
        <w:t xml:space="preserve">ёмов, </w:t>
      </w:r>
      <w:r w:rsidR="00C57D89" w:rsidRPr="006B3558">
        <w:rPr>
          <w:rFonts w:ascii="Times New Roman" w:hAnsi="Times New Roman" w:cs="Times New Roman"/>
          <w:sz w:val="28"/>
          <w:szCs w:val="28"/>
        </w:rPr>
        <w:t xml:space="preserve">ведь вода является важнейшим </w:t>
      </w:r>
      <w:r w:rsidR="006B3558" w:rsidRPr="006B3558">
        <w:rPr>
          <w:rFonts w:ascii="Times New Roman" w:hAnsi="Times New Roman" w:cs="Times New Roman"/>
          <w:sz w:val="28"/>
          <w:szCs w:val="28"/>
        </w:rPr>
        <w:t xml:space="preserve">и незаменимым </w:t>
      </w:r>
      <w:r w:rsidR="00C57D89" w:rsidRPr="006B3558">
        <w:rPr>
          <w:rFonts w:ascii="Times New Roman" w:hAnsi="Times New Roman" w:cs="Times New Roman"/>
          <w:sz w:val="28"/>
          <w:szCs w:val="28"/>
        </w:rPr>
        <w:t>природным ресурсом</w:t>
      </w:r>
      <w:r w:rsidR="006B3558" w:rsidRPr="006B355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57D89" w:rsidRPr="006B3558">
        <w:rPr>
          <w:rFonts w:ascii="Times New Roman" w:hAnsi="Times New Roman" w:cs="Times New Roman"/>
          <w:sz w:val="28"/>
          <w:szCs w:val="28"/>
        </w:rPr>
        <w:t xml:space="preserve"> и </w:t>
      </w:r>
      <w:r w:rsidR="006B3558" w:rsidRPr="006B3558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C57D89" w:rsidRPr="006B3558">
        <w:rPr>
          <w:rFonts w:ascii="Times New Roman" w:hAnsi="Times New Roman" w:cs="Times New Roman"/>
          <w:sz w:val="28"/>
          <w:szCs w:val="28"/>
        </w:rPr>
        <w:t>условием сохранения всех других компонентов живой природы</w:t>
      </w:r>
      <w:r w:rsidR="006B3558" w:rsidRPr="006B3558">
        <w:rPr>
          <w:rFonts w:ascii="Times New Roman" w:hAnsi="Times New Roman" w:cs="Times New Roman"/>
          <w:sz w:val="28"/>
          <w:szCs w:val="28"/>
        </w:rPr>
        <w:t>, самого человека и его хозяйственной деятельности</w:t>
      </w:r>
      <w:r w:rsidR="00C57D89" w:rsidRPr="006B3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83E" w:rsidRPr="006B3558" w:rsidRDefault="001D783E" w:rsidP="00825E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558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13644F" w:rsidRPr="006B3558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  <w:r w:rsidR="00C7477D" w:rsidRPr="006B355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E1D5A" w:rsidRDefault="00C7477D" w:rsidP="00825E4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3E" w:rsidRPr="00C7477D">
        <w:rPr>
          <w:rFonts w:ascii="Times New Roman" w:hAnsi="Times New Roman" w:cs="Times New Roman"/>
          <w:sz w:val="28"/>
          <w:szCs w:val="28"/>
        </w:rPr>
        <w:t xml:space="preserve">ыработка у учащихся экологически грамотного подхода к исследованию </w:t>
      </w:r>
      <w:r w:rsidR="0013644F" w:rsidRPr="00C7477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1D783E" w:rsidRPr="00C7477D">
        <w:rPr>
          <w:rFonts w:ascii="Times New Roman" w:hAnsi="Times New Roman" w:cs="Times New Roman"/>
          <w:sz w:val="28"/>
          <w:szCs w:val="28"/>
        </w:rPr>
        <w:t>, привлечение молодёжи к решению экологических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D5A" w:rsidRDefault="00C7477D" w:rsidP="00825E4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5A">
        <w:rPr>
          <w:rFonts w:ascii="Times New Roman" w:hAnsi="Times New Roman" w:cs="Times New Roman"/>
          <w:sz w:val="28"/>
          <w:szCs w:val="28"/>
        </w:rPr>
        <w:t>п</w:t>
      </w:r>
      <w:r w:rsidR="005020AE" w:rsidRPr="00DE1D5A">
        <w:rPr>
          <w:rFonts w:ascii="Times New Roman" w:hAnsi="Times New Roman" w:cs="Times New Roman"/>
          <w:sz w:val="28"/>
          <w:szCs w:val="28"/>
        </w:rPr>
        <w:t>риобщение учащихся к научно-исследовательской работе и практическим действиям, направленным на сохранение водоемов</w:t>
      </w:r>
      <w:r w:rsidR="00DE1D5A" w:rsidRPr="00DE1D5A">
        <w:rPr>
          <w:rFonts w:ascii="Times New Roman" w:hAnsi="Times New Roman" w:cs="Times New Roman"/>
          <w:sz w:val="28"/>
          <w:szCs w:val="28"/>
        </w:rPr>
        <w:t>;</w:t>
      </w:r>
    </w:p>
    <w:p w:rsidR="001D783E" w:rsidRPr="00DE1D5A" w:rsidRDefault="00DE1D5A" w:rsidP="00825E4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5A">
        <w:rPr>
          <w:rFonts w:ascii="Times New Roman" w:hAnsi="Times New Roman" w:cs="Times New Roman"/>
          <w:sz w:val="28"/>
          <w:szCs w:val="28"/>
        </w:rPr>
        <w:t>п</w:t>
      </w:r>
      <w:r w:rsidR="00C57D89">
        <w:rPr>
          <w:rFonts w:ascii="Times New Roman" w:hAnsi="Times New Roman" w:cs="Times New Roman"/>
          <w:sz w:val="28"/>
          <w:szCs w:val="28"/>
        </w:rPr>
        <w:t>ривлечение подростков и молодёжи</w:t>
      </w:r>
      <w:r w:rsidR="00C7477D" w:rsidRPr="00DE1D5A">
        <w:rPr>
          <w:rFonts w:ascii="Times New Roman" w:hAnsi="Times New Roman" w:cs="Times New Roman"/>
          <w:sz w:val="28"/>
          <w:szCs w:val="28"/>
        </w:rPr>
        <w:t xml:space="preserve"> Казачинско-Ленского района к участию в региональном проекте «Чистые воды Прибайкалья» и всероссийском водном форуме участников «Общественного водоохранного движения».</w:t>
      </w:r>
    </w:p>
    <w:p w:rsidR="001D783E" w:rsidRPr="00C7477D" w:rsidRDefault="001D783E" w:rsidP="00825E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77D">
        <w:rPr>
          <w:rFonts w:ascii="Times New Roman" w:hAnsi="Times New Roman" w:cs="Times New Roman"/>
          <w:b/>
          <w:i/>
          <w:sz w:val="28"/>
          <w:szCs w:val="28"/>
        </w:rPr>
        <w:t>Задачи слёта</w:t>
      </w:r>
    </w:p>
    <w:p w:rsidR="00C7477D" w:rsidRDefault="00DE1D5A" w:rsidP="00825E4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C747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азвитию деятельности</w:t>
      </w:r>
      <w:r w:rsidR="001D783E" w:rsidRPr="00C7477D">
        <w:rPr>
          <w:rFonts w:ascii="Times New Roman" w:hAnsi="Times New Roman" w:cs="Times New Roman"/>
          <w:sz w:val="28"/>
          <w:szCs w:val="28"/>
        </w:rPr>
        <w:t xml:space="preserve"> научных обществ учащихся, школьных лесничеств и детских объединений дополнительного образования эколого-биологической направленности</w:t>
      </w:r>
      <w:r w:rsidR="00C74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77D" w:rsidRDefault="00C7477D" w:rsidP="00825E4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783E" w:rsidRPr="00C7477D">
        <w:rPr>
          <w:rFonts w:ascii="Times New Roman" w:hAnsi="Times New Roman" w:cs="Times New Roman"/>
          <w:sz w:val="28"/>
          <w:szCs w:val="28"/>
        </w:rPr>
        <w:t>отрудничать с педагогами по вопросам экологического образования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7D" w:rsidRDefault="00667869" w:rsidP="00825E4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</w:t>
      </w:r>
      <w:r w:rsidR="001D783E" w:rsidRPr="00C7477D">
        <w:rPr>
          <w:rFonts w:ascii="Times New Roman" w:hAnsi="Times New Roman" w:cs="Times New Roman"/>
          <w:sz w:val="28"/>
          <w:szCs w:val="28"/>
        </w:rPr>
        <w:t xml:space="preserve"> знания, практические умения и навыки самостоятельной исследовательской работы учащихся в природе</w:t>
      </w:r>
      <w:r w:rsidR="00C7477D">
        <w:rPr>
          <w:rFonts w:ascii="Times New Roman" w:hAnsi="Times New Roman" w:cs="Times New Roman"/>
          <w:sz w:val="28"/>
          <w:szCs w:val="28"/>
        </w:rPr>
        <w:t>;</w:t>
      </w:r>
    </w:p>
    <w:p w:rsidR="00C7477D" w:rsidRDefault="00C7477D" w:rsidP="00825E4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3E" w:rsidRPr="00C7477D">
        <w:rPr>
          <w:rFonts w:ascii="Times New Roman" w:hAnsi="Times New Roman" w:cs="Times New Roman"/>
          <w:sz w:val="28"/>
          <w:szCs w:val="28"/>
        </w:rPr>
        <w:t>ыявить лучшие детские объединения и отдельных юных экологов по результатам исследовательской и опытнической работы</w:t>
      </w:r>
      <w:r w:rsidR="00DE1D5A">
        <w:rPr>
          <w:rFonts w:ascii="Times New Roman" w:hAnsi="Times New Roman" w:cs="Times New Roman"/>
          <w:sz w:val="28"/>
          <w:szCs w:val="28"/>
        </w:rPr>
        <w:t>.</w:t>
      </w:r>
    </w:p>
    <w:p w:rsidR="003C0196" w:rsidRPr="00DE1D5A" w:rsidRDefault="003C0196" w:rsidP="00825E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5A">
        <w:rPr>
          <w:rFonts w:ascii="Times New Roman" w:hAnsi="Times New Roman" w:cs="Times New Roman"/>
          <w:b/>
          <w:i/>
          <w:sz w:val="28"/>
          <w:szCs w:val="28"/>
        </w:rPr>
        <w:t>Участники слёта</w:t>
      </w:r>
    </w:p>
    <w:p w:rsidR="0022156F" w:rsidRDefault="003C0196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C7477D">
        <w:rPr>
          <w:rFonts w:ascii="Times New Roman" w:hAnsi="Times New Roman" w:cs="Times New Roman"/>
          <w:sz w:val="28"/>
          <w:szCs w:val="28"/>
        </w:rPr>
        <w:t xml:space="preserve">Участие в конкурсе «Живой водоем» является обязательным для детских объединений ЦВР эколого-биологической направленности. Также  приглашаются </w:t>
      </w:r>
      <w:r w:rsidRPr="00C7477D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образовательных учреждений района, заинтересованные в сохранении водных источников и имеющие материал по их исследованию, охране, очистке берегов от мусора </w:t>
      </w:r>
      <w:r w:rsidR="00C7477D" w:rsidRPr="00C7477D">
        <w:rPr>
          <w:rFonts w:ascii="Times New Roman" w:hAnsi="Times New Roman" w:cs="Times New Roman"/>
          <w:sz w:val="28"/>
          <w:szCs w:val="28"/>
        </w:rPr>
        <w:t>и т.</w:t>
      </w:r>
      <w:r w:rsidRPr="00C7477D">
        <w:rPr>
          <w:rFonts w:ascii="Times New Roman" w:hAnsi="Times New Roman" w:cs="Times New Roman"/>
          <w:sz w:val="28"/>
          <w:szCs w:val="28"/>
        </w:rPr>
        <w:t>д.</w:t>
      </w:r>
      <w:r w:rsidR="0022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7" w:rsidRPr="00FD370F" w:rsidRDefault="0022156F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FD370F">
        <w:rPr>
          <w:rFonts w:ascii="Times New Roman" w:hAnsi="Times New Roman" w:cs="Times New Roman"/>
          <w:sz w:val="28"/>
          <w:szCs w:val="28"/>
        </w:rPr>
        <w:t xml:space="preserve">Детские объединения, </w:t>
      </w:r>
      <w:r w:rsidR="00AA4D87" w:rsidRPr="00FD370F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FD370F">
        <w:rPr>
          <w:rFonts w:ascii="Times New Roman" w:hAnsi="Times New Roman" w:cs="Times New Roman"/>
          <w:sz w:val="28"/>
          <w:szCs w:val="28"/>
        </w:rPr>
        <w:t xml:space="preserve">не имеющие </w:t>
      </w:r>
      <w:r w:rsidR="00AA4D87" w:rsidRPr="00FD370F">
        <w:rPr>
          <w:rFonts w:ascii="Times New Roman" w:hAnsi="Times New Roman" w:cs="Times New Roman"/>
          <w:sz w:val="28"/>
          <w:szCs w:val="28"/>
        </w:rPr>
        <w:t>результатов</w:t>
      </w:r>
      <w:r w:rsidRPr="00FD370F">
        <w:rPr>
          <w:rFonts w:ascii="Times New Roman" w:hAnsi="Times New Roman" w:cs="Times New Roman"/>
          <w:sz w:val="28"/>
          <w:szCs w:val="28"/>
        </w:rPr>
        <w:t xml:space="preserve"> исследовательской работы, приглашаются на конкурс для </w:t>
      </w:r>
      <w:r w:rsidR="003C0196" w:rsidRPr="00FD370F">
        <w:rPr>
          <w:rFonts w:ascii="Times New Roman" w:hAnsi="Times New Roman" w:cs="Times New Roman"/>
          <w:sz w:val="28"/>
          <w:szCs w:val="28"/>
        </w:rPr>
        <w:t xml:space="preserve"> </w:t>
      </w:r>
      <w:r w:rsidRPr="00FD370F">
        <w:rPr>
          <w:rFonts w:ascii="Times New Roman" w:hAnsi="Times New Roman" w:cs="Times New Roman"/>
          <w:sz w:val="28"/>
          <w:szCs w:val="28"/>
        </w:rPr>
        <w:t>представления своего д/о</w:t>
      </w:r>
      <w:r w:rsidR="00AA4D87" w:rsidRPr="00FD370F">
        <w:rPr>
          <w:rFonts w:ascii="Times New Roman" w:hAnsi="Times New Roman" w:cs="Times New Roman"/>
          <w:sz w:val="28"/>
          <w:szCs w:val="28"/>
        </w:rPr>
        <w:t>.</w:t>
      </w:r>
      <w:r w:rsidR="00C7477D" w:rsidRPr="00FD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196" w:rsidRPr="00C7477D" w:rsidRDefault="00C7477D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DE1D5A">
        <w:rPr>
          <w:rFonts w:ascii="Times New Roman" w:hAnsi="Times New Roman" w:cs="Times New Roman"/>
          <w:b/>
          <w:i/>
          <w:sz w:val="28"/>
          <w:szCs w:val="28"/>
        </w:rPr>
        <w:t>Состав делегации:</w:t>
      </w:r>
      <w:r w:rsidRPr="00C7477D">
        <w:rPr>
          <w:rFonts w:ascii="Times New Roman" w:hAnsi="Times New Roman" w:cs="Times New Roman"/>
          <w:sz w:val="28"/>
          <w:szCs w:val="28"/>
        </w:rPr>
        <w:t xml:space="preserve"> </w:t>
      </w:r>
      <w:r w:rsidR="0022156F">
        <w:rPr>
          <w:rFonts w:ascii="Times New Roman" w:hAnsi="Times New Roman" w:cs="Times New Roman"/>
          <w:sz w:val="28"/>
          <w:szCs w:val="28"/>
        </w:rPr>
        <w:t>3</w:t>
      </w:r>
      <w:r w:rsidRPr="00C7477D">
        <w:rPr>
          <w:rFonts w:ascii="Times New Roman" w:hAnsi="Times New Roman" w:cs="Times New Roman"/>
          <w:sz w:val="28"/>
          <w:szCs w:val="28"/>
        </w:rPr>
        <w:t xml:space="preserve"> участника  и  руководитель.</w:t>
      </w:r>
    </w:p>
    <w:p w:rsidR="00267F3B" w:rsidRDefault="0013644F" w:rsidP="00825E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5A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конкурса</w:t>
      </w:r>
      <w:r w:rsidR="00DE1D5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D3062">
        <w:rPr>
          <w:rFonts w:ascii="Times New Roman" w:hAnsi="Times New Roman" w:cs="Times New Roman"/>
          <w:sz w:val="28"/>
          <w:szCs w:val="28"/>
        </w:rPr>
        <w:t>30</w:t>
      </w:r>
      <w:r w:rsidRPr="00C7477D">
        <w:rPr>
          <w:rFonts w:ascii="Times New Roman" w:hAnsi="Times New Roman" w:cs="Times New Roman"/>
          <w:sz w:val="28"/>
          <w:szCs w:val="28"/>
        </w:rPr>
        <w:t xml:space="preserve"> октября 2015 года, 10.00 часов, актовый зал Центра внешкольной работы.</w:t>
      </w:r>
    </w:p>
    <w:p w:rsidR="0013644F" w:rsidRPr="00DE1D5A" w:rsidRDefault="00267F3B" w:rsidP="00825E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="0013644F" w:rsidRPr="00DE1D5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конкурса.</w:t>
      </w:r>
    </w:p>
    <w:p w:rsidR="00C57D89" w:rsidRPr="00267F3B" w:rsidRDefault="00267F3B" w:rsidP="00825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командой своего</w:t>
      </w:r>
      <w:r w:rsidR="00A114AE" w:rsidRPr="00267F3B">
        <w:rPr>
          <w:rFonts w:ascii="Times New Roman" w:hAnsi="Times New Roman" w:cs="Times New Roman"/>
          <w:sz w:val="28"/>
          <w:szCs w:val="28"/>
        </w:rPr>
        <w:t xml:space="preserve"> д/о</w:t>
      </w:r>
      <w:r w:rsidR="00B61607">
        <w:rPr>
          <w:rFonts w:ascii="Times New Roman" w:hAnsi="Times New Roman" w:cs="Times New Roman"/>
          <w:sz w:val="28"/>
          <w:szCs w:val="28"/>
        </w:rPr>
        <w:t>:</w:t>
      </w:r>
      <w:r w:rsidRPr="00FD370F">
        <w:rPr>
          <w:rFonts w:ascii="Times New Roman" w:hAnsi="Times New Roman" w:cs="Times New Roman"/>
          <w:sz w:val="28"/>
          <w:szCs w:val="28"/>
        </w:rPr>
        <w:t xml:space="preserve"> </w:t>
      </w:r>
      <w:r w:rsidR="00B61607">
        <w:rPr>
          <w:rFonts w:ascii="Times New Roman" w:hAnsi="Times New Roman" w:cs="Times New Roman"/>
          <w:sz w:val="28"/>
          <w:szCs w:val="28"/>
        </w:rPr>
        <w:t>с</w:t>
      </w:r>
      <w:r w:rsidRPr="00FD370F">
        <w:rPr>
          <w:rFonts w:ascii="Times New Roman" w:hAnsi="Times New Roman" w:cs="Times New Roman"/>
          <w:sz w:val="28"/>
          <w:szCs w:val="28"/>
        </w:rPr>
        <w:t>ообщение и</w:t>
      </w:r>
      <w:r w:rsidR="00B61607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FD370F">
        <w:rPr>
          <w:rFonts w:ascii="Times New Roman" w:hAnsi="Times New Roman" w:cs="Times New Roman"/>
          <w:sz w:val="28"/>
          <w:szCs w:val="28"/>
        </w:rPr>
        <w:t xml:space="preserve"> о своём вкладе в изучение и охрану природы.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форма и креативность выступления, результативность </w:t>
      </w:r>
      <w:r w:rsidR="00B61607">
        <w:rPr>
          <w:rFonts w:ascii="Times New Roman" w:hAnsi="Times New Roman" w:cs="Times New Roman"/>
          <w:sz w:val="28"/>
          <w:szCs w:val="28"/>
        </w:rPr>
        <w:t>юннатской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F4DFF">
        <w:rPr>
          <w:rFonts w:ascii="Times New Roman" w:hAnsi="Times New Roman" w:cs="Times New Roman"/>
          <w:sz w:val="28"/>
          <w:szCs w:val="28"/>
        </w:rPr>
        <w:t>, связь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4AE" w:rsidRPr="00267F3B">
        <w:rPr>
          <w:rFonts w:ascii="Times New Roman" w:hAnsi="Times New Roman" w:cs="Times New Roman"/>
          <w:sz w:val="28"/>
          <w:szCs w:val="28"/>
        </w:rPr>
        <w:t>Время выступления 5</w:t>
      </w:r>
      <w:r>
        <w:rPr>
          <w:rFonts w:ascii="Times New Roman" w:hAnsi="Times New Roman" w:cs="Times New Roman"/>
          <w:sz w:val="28"/>
          <w:szCs w:val="28"/>
        </w:rPr>
        <w:t>-7</w:t>
      </w:r>
      <w:r w:rsidR="00A114AE" w:rsidRPr="00267F3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3644F" w:rsidRPr="004F4DFF" w:rsidRDefault="00267F3B" w:rsidP="00825E4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="00A114AE" w:rsidRPr="00267F3B">
        <w:rPr>
          <w:rFonts w:ascii="Times New Roman" w:hAnsi="Times New Roman" w:cs="Times New Roman"/>
          <w:sz w:val="28"/>
          <w:szCs w:val="28"/>
        </w:rPr>
        <w:t xml:space="preserve"> об исследовании и сохранении подшефного водоёма</w:t>
      </w:r>
      <w:r w:rsidR="00C57D89" w:rsidRPr="00267F3B">
        <w:rPr>
          <w:rFonts w:ascii="Times New Roman" w:hAnsi="Times New Roman" w:cs="Times New Roman"/>
          <w:sz w:val="28"/>
          <w:szCs w:val="28"/>
        </w:rPr>
        <w:t>.</w:t>
      </w:r>
      <w:r w:rsidR="00A114AE" w:rsidRPr="00267F3B">
        <w:rPr>
          <w:rFonts w:ascii="Times New Roman" w:hAnsi="Times New Roman" w:cs="Times New Roman"/>
          <w:sz w:val="28"/>
          <w:szCs w:val="28"/>
        </w:rPr>
        <w:t xml:space="preserve"> </w:t>
      </w:r>
      <w:r w:rsidR="0013644F" w:rsidRPr="00267F3B">
        <w:rPr>
          <w:rFonts w:ascii="Times New Roman" w:hAnsi="Times New Roman" w:cs="Times New Roman"/>
          <w:sz w:val="28"/>
          <w:szCs w:val="28"/>
        </w:rPr>
        <w:t>Материалы исследований</w:t>
      </w:r>
      <w:r w:rsidR="0022156F" w:rsidRPr="00267F3B">
        <w:rPr>
          <w:rFonts w:ascii="Times New Roman" w:hAnsi="Times New Roman" w:cs="Times New Roman"/>
          <w:sz w:val="28"/>
          <w:szCs w:val="28"/>
        </w:rPr>
        <w:t xml:space="preserve"> по водоёму</w:t>
      </w:r>
      <w:r w:rsidR="004F4DFF">
        <w:rPr>
          <w:rFonts w:ascii="Times New Roman" w:hAnsi="Times New Roman" w:cs="Times New Roman"/>
          <w:sz w:val="28"/>
          <w:szCs w:val="28"/>
        </w:rPr>
        <w:t xml:space="preserve"> оформляются</w:t>
      </w:r>
      <w:r w:rsidR="0013644F" w:rsidRPr="00267F3B">
        <w:rPr>
          <w:rFonts w:ascii="Times New Roman" w:hAnsi="Times New Roman" w:cs="Times New Roman"/>
          <w:sz w:val="28"/>
          <w:szCs w:val="28"/>
        </w:rPr>
        <w:t xml:space="preserve"> в виде реферата</w:t>
      </w:r>
      <w:r w:rsidR="00B61607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DE1D5A" w:rsidRPr="00267F3B">
        <w:rPr>
          <w:rFonts w:ascii="Times New Roman" w:hAnsi="Times New Roman" w:cs="Times New Roman"/>
          <w:sz w:val="28"/>
          <w:szCs w:val="28"/>
        </w:rPr>
        <w:t xml:space="preserve"> (приложение по </w:t>
      </w:r>
      <w:r w:rsidR="004F4DFF">
        <w:rPr>
          <w:rFonts w:ascii="Times New Roman" w:hAnsi="Times New Roman" w:cs="Times New Roman"/>
          <w:sz w:val="28"/>
          <w:szCs w:val="28"/>
        </w:rPr>
        <w:t>оформлению</w:t>
      </w:r>
      <w:r w:rsidR="00DE1D5A" w:rsidRPr="00267F3B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13644F" w:rsidRPr="00267F3B">
        <w:rPr>
          <w:rFonts w:ascii="Times New Roman" w:hAnsi="Times New Roman" w:cs="Times New Roman"/>
          <w:sz w:val="28"/>
          <w:szCs w:val="28"/>
        </w:rPr>
        <w:t>, а доклад сопровождаться презентацией. Время доклада 10-12 минут.</w:t>
      </w:r>
    </w:p>
    <w:p w:rsidR="0013644F" w:rsidRPr="00DE1D5A" w:rsidRDefault="0013644F" w:rsidP="00825E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5A">
        <w:rPr>
          <w:rFonts w:ascii="Times New Roman" w:hAnsi="Times New Roman" w:cs="Times New Roman"/>
          <w:b/>
          <w:i/>
          <w:sz w:val="28"/>
          <w:szCs w:val="28"/>
        </w:rPr>
        <w:t>Основные критерии оценки</w:t>
      </w:r>
      <w:r w:rsidR="00FD370F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исследовательской работы</w:t>
      </w:r>
      <w:r w:rsidRPr="00DE1D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644F" w:rsidRPr="00DE1D5A" w:rsidRDefault="0013644F" w:rsidP="00825E4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5A">
        <w:rPr>
          <w:rFonts w:ascii="Times New Roman" w:hAnsi="Times New Roman" w:cs="Times New Roman"/>
          <w:sz w:val="28"/>
          <w:szCs w:val="28"/>
        </w:rPr>
        <w:t>научно-исследовательская деятельность, в т.ч. паспортизация водного объекта (название и характеристика);</w:t>
      </w:r>
    </w:p>
    <w:p w:rsidR="0013644F" w:rsidRPr="00DE1D5A" w:rsidRDefault="0013644F" w:rsidP="00825E4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5A">
        <w:rPr>
          <w:rFonts w:ascii="Times New Roman" w:hAnsi="Times New Roman" w:cs="Times New Roman"/>
          <w:sz w:val="28"/>
          <w:szCs w:val="28"/>
        </w:rPr>
        <w:t>разнообразие форм просветительской работы;</w:t>
      </w:r>
    </w:p>
    <w:p w:rsidR="0013644F" w:rsidRDefault="0013644F" w:rsidP="00825E4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5A">
        <w:rPr>
          <w:rFonts w:ascii="Times New Roman" w:hAnsi="Times New Roman" w:cs="Times New Roman"/>
          <w:sz w:val="28"/>
          <w:szCs w:val="28"/>
        </w:rPr>
        <w:t>результаты практических мероприятий, способствующих сохранению подшефного водоема. Приветствуется представление в виде листовок, газетных публикаций, фотографий,  подтверждающих участие в водоохранном движении.</w:t>
      </w:r>
    </w:p>
    <w:p w:rsidR="0013644F" w:rsidRPr="00C7477D" w:rsidRDefault="004F4DFF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 конкурсе от</w:t>
      </w:r>
      <w:r w:rsidR="0013644F" w:rsidRPr="00C7477D">
        <w:rPr>
          <w:rFonts w:ascii="Times New Roman" w:hAnsi="Times New Roman" w:cs="Times New Roman"/>
          <w:sz w:val="28"/>
          <w:szCs w:val="28"/>
        </w:rPr>
        <w:t>правлять</w:t>
      </w:r>
      <w:r w:rsidR="00DE1D5A">
        <w:rPr>
          <w:rFonts w:ascii="Times New Roman" w:hAnsi="Times New Roman" w:cs="Times New Roman"/>
          <w:sz w:val="28"/>
          <w:szCs w:val="28"/>
        </w:rPr>
        <w:t xml:space="preserve"> в ЦВР по электронной почте до </w:t>
      </w:r>
      <w:r w:rsidR="00EC6D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D5A">
        <w:rPr>
          <w:rFonts w:ascii="Times New Roman" w:hAnsi="Times New Roman" w:cs="Times New Roman"/>
          <w:sz w:val="28"/>
          <w:szCs w:val="28"/>
        </w:rPr>
        <w:t>21</w:t>
      </w:r>
      <w:r w:rsidR="00EC6DF0">
        <w:rPr>
          <w:rFonts w:ascii="Times New Roman" w:hAnsi="Times New Roman" w:cs="Times New Roman"/>
          <w:sz w:val="28"/>
          <w:szCs w:val="28"/>
        </w:rPr>
        <w:t xml:space="preserve"> </w:t>
      </w:r>
      <w:r w:rsidR="00DE1D5A">
        <w:rPr>
          <w:rFonts w:ascii="Times New Roman" w:hAnsi="Times New Roman" w:cs="Times New Roman"/>
          <w:sz w:val="28"/>
          <w:szCs w:val="28"/>
        </w:rPr>
        <w:t>сентября</w:t>
      </w:r>
      <w:r w:rsidR="00EC6DF0">
        <w:rPr>
          <w:rFonts w:ascii="Times New Roman" w:hAnsi="Times New Roman" w:cs="Times New Roman"/>
          <w:sz w:val="28"/>
          <w:szCs w:val="28"/>
        </w:rPr>
        <w:t xml:space="preserve"> </w:t>
      </w:r>
      <w:r w:rsidR="00DE1D5A">
        <w:rPr>
          <w:rFonts w:ascii="Times New Roman" w:hAnsi="Times New Roman" w:cs="Times New Roman"/>
          <w:sz w:val="28"/>
          <w:szCs w:val="28"/>
        </w:rPr>
        <w:t xml:space="preserve"> 2015</w:t>
      </w:r>
      <w:r w:rsidR="0013644F" w:rsidRPr="00C7477D">
        <w:rPr>
          <w:rFonts w:ascii="Times New Roman" w:hAnsi="Times New Roman" w:cs="Times New Roman"/>
          <w:sz w:val="28"/>
          <w:szCs w:val="28"/>
        </w:rPr>
        <w:t xml:space="preserve"> </w:t>
      </w:r>
      <w:r w:rsidR="00EC6DF0">
        <w:rPr>
          <w:rFonts w:ascii="Times New Roman" w:hAnsi="Times New Roman" w:cs="Times New Roman"/>
          <w:sz w:val="28"/>
          <w:szCs w:val="28"/>
        </w:rPr>
        <w:t xml:space="preserve"> </w:t>
      </w:r>
      <w:r w:rsidR="0013644F" w:rsidRPr="00C7477D">
        <w:rPr>
          <w:rFonts w:ascii="Times New Roman" w:hAnsi="Times New Roman" w:cs="Times New Roman"/>
          <w:sz w:val="28"/>
          <w:szCs w:val="28"/>
        </w:rPr>
        <w:t>г.</w:t>
      </w:r>
    </w:p>
    <w:p w:rsidR="0013644F" w:rsidRPr="00C7477D" w:rsidRDefault="0013644F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C7477D">
        <w:rPr>
          <w:rFonts w:ascii="Times New Roman" w:hAnsi="Times New Roman" w:cs="Times New Roman"/>
          <w:sz w:val="28"/>
          <w:szCs w:val="28"/>
        </w:rPr>
        <w:t>По итогам конкурса победители награждаются грамотами</w:t>
      </w:r>
      <w:r w:rsidR="004F4DFF">
        <w:rPr>
          <w:rFonts w:ascii="Times New Roman" w:hAnsi="Times New Roman" w:cs="Times New Roman"/>
          <w:sz w:val="28"/>
          <w:szCs w:val="28"/>
        </w:rPr>
        <w:t xml:space="preserve"> и дипломами</w:t>
      </w:r>
      <w:r w:rsidRPr="00C7477D">
        <w:rPr>
          <w:rFonts w:ascii="Times New Roman" w:hAnsi="Times New Roman" w:cs="Times New Roman"/>
          <w:sz w:val="28"/>
          <w:szCs w:val="28"/>
        </w:rPr>
        <w:t xml:space="preserve"> ЦВР.</w:t>
      </w:r>
      <w:r w:rsidR="00DE1D5A">
        <w:rPr>
          <w:rFonts w:ascii="Times New Roman" w:hAnsi="Times New Roman" w:cs="Times New Roman"/>
          <w:sz w:val="28"/>
          <w:szCs w:val="28"/>
        </w:rPr>
        <w:t xml:space="preserve"> Наиболее интересные исследования будут рекомендованы для участия в региональном этапе</w:t>
      </w:r>
      <w:r w:rsidR="00DE1D5A" w:rsidRPr="00DE1D5A">
        <w:rPr>
          <w:rFonts w:ascii="Times New Roman" w:hAnsi="Times New Roman" w:cs="Times New Roman"/>
          <w:sz w:val="28"/>
          <w:szCs w:val="28"/>
        </w:rPr>
        <w:t xml:space="preserve"> </w:t>
      </w:r>
      <w:r w:rsidR="00DE1D5A">
        <w:rPr>
          <w:rFonts w:ascii="Times New Roman" w:hAnsi="Times New Roman" w:cs="Times New Roman"/>
          <w:sz w:val="28"/>
          <w:szCs w:val="28"/>
        </w:rPr>
        <w:t>всероссийского водного форума</w:t>
      </w:r>
      <w:r w:rsidR="00DE1D5A" w:rsidRPr="00DE1D5A">
        <w:rPr>
          <w:rFonts w:ascii="Times New Roman" w:hAnsi="Times New Roman" w:cs="Times New Roman"/>
          <w:sz w:val="28"/>
          <w:szCs w:val="28"/>
        </w:rPr>
        <w:t xml:space="preserve"> участников «Общественного водоохранного движения».</w:t>
      </w:r>
    </w:p>
    <w:p w:rsidR="0013644F" w:rsidRPr="00C7477D" w:rsidRDefault="0013644F" w:rsidP="00825E46">
      <w:pPr>
        <w:jc w:val="both"/>
        <w:rPr>
          <w:rFonts w:ascii="Times New Roman" w:hAnsi="Times New Roman" w:cs="Times New Roman"/>
          <w:sz w:val="28"/>
          <w:szCs w:val="28"/>
        </w:rPr>
      </w:pPr>
      <w:r w:rsidRPr="00C7477D">
        <w:rPr>
          <w:rFonts w:ascii="Times New Roman" w:hAnsi="Times New Roman" w:cs="Times New Roman"/>
          <w:sz w:val="28"/>
          <w:szCs w:val="28"/>
        </w:rPr>
        <w:t xml:space="preserve">За справками обращаться по </w:t>
      </w:r>
      <w:r w:rsidR="00586C81">
        <w:rPr>
          <w:rFonts w:ascii="Times New Roman" w:hAnsi="Times New Roman" w:cs="Times New Roman"/>
          <w:sz w:val="28"/>
          <w:szCs w:val="28"/>
        </w:rPr>
        <w:t>телефону</w:t>
      </w:r>
      <w:r w:rsidRPr="00C7477D">
        <w:rPr>
          <w:rFonts w:ascii="Times New Roman" w:hAnsi="Times New Roman" w:cs="Times New Roman"/>
          <w:sz w:val="28"/>
          <w:szCs w:val="28"/>
        </w:rPr>
        <w:t xml:space="preserve"> 2-14-96</w:t>
      </w:r>
      <w:r w:rsidR="00586C81">
        <w:rPr>
          <w:rFonts w:ascii="Times New Roman" w:hAnsi="Times New Roman" w:cs="Times New Roman"/>
          <w:sz w:val="28"/>
          <w:szCs w:val="28"/>
        </w:rPr>
        <w:t xml:space="preserve">  к Марковой Любови Валерьевне.</w:t>
      </w:r>
    </w:p>
    <w:p w:rsidR="00EC6DF0" w:rsidRDefault="00EC6DF0" w:rsidP="00586C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F0" w:rsidRDefault="00EC6DF0" w:rsidP="00586C8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81" w:rsidRPr="00586C81" w:rsidRDefault="00586C81" w:rsidP="00586C8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b/>
          <w:sz w:val="28"/>
          <w:szCs w:val="28"/>
        </w:rPr>
        <w:lastRenderedPageBreak/>
        <w:t>Схема оформления реферата</w:t>
      </w:r>
    </w:p>
    <w:p w:rsidR="00586C81" w:rsidRPr="00586C81" w:rsidRDefault="00586C81" w:rsidP="00586C81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586C81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Наименование ОУ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586C81">
        <w:rPr>
          <w:rFonts w:ascii="Times New Roman" w:hAnsi="Times New Roman" w:cs="Times New Roman"/>
          <w:sz w:val="28"/>
          <w:szCs w:val="28"/>
        </w:rPr>
        <w:t>работы (проекта)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 xml:space="preserve">Название водоема 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Название команды или детского объединения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Фамилии, имена исполнителей (полностью), возраст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Ф.И.О. руководителя (полностью)</w:t>
      </w:r>
    </w:p>
    <w:p w:rsidR="00586C81" w:rsidRPr="00586C81" w:rsidRDefault="00586C81" w:rsidP="00586C81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электронная </w:t>
      </w:r>
      <w:r w:rsidRPr="00586C81">
        <w:rPr>
          <w:rFonts w:ascii="Times New Roman" w:hAnsi="Times New Roman" w:cs="Times New Roman"/>
          <w:sz w:val="28"/>
          <w:szCs w:val="28"/>
        </w:rPr>
        <w:t>почта</w:t>
      </w:r>
    </w:p>
    <w:p w:rsidR="00586C81" w:rsidRPr="00586C81" w:rsidRDefault="00586C81" w:rsidP="00586C81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586C81">
        <w:rPr>
          <w:rFonts w:ascii="Times New Roman" w:hAnsi="Times New Roman" w:cs="Times New Roman"/>
          <w:i/>
          <w:sz w:val="28"/>
          <w:szCs w:val="28"/>
        </w:rPr>
        <w:t xml:space="preserve">Оглавление </w:t>
      </w:r>
    </w:p>
    <w:p w:rsidR="00586C81" w:rsidRPr="00586C81" w:rsidRDefault="00586C81" w:rsidP="00586C81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586C81">
        <w:rPr>
          <w:rFonts w:ascii="Times New Roman" w:hAnsi="Times New Roman" w:cs="Times New Roman"/>
          <w:i/>
          <w:sz w:val="28"/>
          <w:szCs w:val="28"/>
        </w:rPr>
        <w:t>Примерное содержание реферата</w:t>
      </w:r>
    </w:p>
    <w:p w:rsidR="00586C81" w:rsidRPr="00586C81" w:rsidRDefault="00586C81" w:rsidP="00586C81">
      <w:pPr>
        <w:pStyle w:val="a3"/>
        <w:numPr>
          <w:ilvl w:val="0"/>
          <w:numId w:val="15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Научно-исследовательская деятельность: тематика и результаты исследований, паспортизация водного объекта (название и характеристика);</w:t>
      </w:r>
    </w:p>
    <w:p w:rsidR="00586C81" w:rsidRPr="00586C81" w:rsidRDefault="00586C81" w:rsidP="00586C81">
      <w:pPr>
        <w:pStyle w:val="a3"/>
        <w:numPr>
          <w:ilvl w:val="0"/>
          <w:numId w:val="15"/>
        </w:numPr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 w:rsidRPr="00586C81">
        <w:rPr>
          <w:rFonts w:ascii="Times New Roman" w:hAnsi="Times New Roman" w:cs="Times New Roman"/>
          <w:sz w:val="28"/>
          <w:szCs w:val="28"/>
        </w:rPr>
        <w:t>Используемые формы работы: загородные лагеря, экспедиции, походы, экологические маршруты, экскурсии, конференции, конкурсы, олимпиады</w:t>
      </w:r>
      <w:r>
        <w:rPr>
          <w:rFonts w:ascii="Times New Roman" w:hAnsi="Times New Roman" w:cs="Times New Roman"/>
          <w:sz w:val="28"/>
          <w:szCs w:val="28"/>
        </w:rPr>
        <w:t>, другое</w:t>
      </w:r>
      <w:r w:rsidRPr="00586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6C81" w:rsidRPr="00586C81" w:rsidRDefault="00586C81" w:rsidP="00586C81">
      <w:pPr>
        <w:pStyle w:val="a3"/>
        <w:numPr>
          <w:ilvl w:val="0"/>
          <w:numId w:val="15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Отметить, имеется ли взаимодействие с научными учреждениями, государственными природоохранными органами, другими заинтересованными организациями, каким образом выражается взаимодействие. Участие в конференциях, олимпиадах, конкурсах и др.</w:t>
      </w:r>
    </w:p>
    <w:p w:rsidR="00586C81" w:rsidRPr="00586C81" w:rsidRDefault="00586C81" w:rsidP="00586C81">
      <w:pPr>
        <w:pStyle w:val="a3"/>
        <w:numPr>
          <w:ilvl w:val="0"/>
          <w:numId w:val="15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Просветительские мероприятия: формы, методы, традиции и новизна, массовость и общественная привлекательность.</w:t>
      </w:r>
    </w:p>
    <w:p w:rsidR="00586C81" w:rsidRPr="00586C81" w:rsidRDefault="00586C81" w:rsidP="00586C81">
      <w:pPr>
        <w:pStyle w:val="a3"/>
        <w:ind w:left="490" w:hanging="142"/>
        <w:rPr>
          <w:rFonts w:ascii="Times New Roman" w:hAnsi="Times New Roman" w:cs="Times New Roman"/>
          <w:i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ab/>
      </w:r>
      <w:r w:rsidRPr="00586C81">
        <w:rPr>
          <w:rFonts w:ascii="Times New Roman" w:hAnsi="Times New Roman" w:cs="Times New Roman"/>
          <w:sz w:val="28"/>
          <w:szCs w:val="28"/>
        </w:rPr>
        <w:tab/>
      </w:r>
      <w:r w:rsidRPr="00586C81">
        <w:rPr>
          <w:rFonts w:ascii="Times New Roman" w:hAnsi="Times New Roman" w:cs="Times New Roman"/>
          <w:i/>
          <w:sz w:val="28"/>
          <w:szCs w:val="28"/>
        </w:rPr>
        <w:t>Количественные показатели отражаются в таблице</w:t>
      </w:r>
    </w:p>
    <w:p w:rsidR="00586C81" w:rsidRPr="00586C81" w:rsidRDefault="00586C81" w:rsidP="00586C81">
      <w:pPr>
        <w:pStyle w:val="a3"/>
        <w:numPr>
          <w:ilvl w:val="0"/>
          <w:numId w:val="16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Выполнение практических мероприятий, способствующих сохранению водоемов области: экологические акции и субботники по расчистке берегов, озеленение, установка информационных щитов, посильное участие в создании мест массового отдыха и др.</w:t>
      </w:r>
    </w:p>
    <w:p w:rsidR="00586C81" w:rsidRPr="00586C81" w:rsidRDefault="00586C81" w:rsidP="00586C81">
      <w:pPr>
        <w:pStyle w:val="a3"/>
        <w:numPr>
          <w:ilvl w:val="0"/>
          <w:numId w:val="16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 xml:space="preserve">Примеры совместного участия в выполнении </w:t>
      </w:r>
      <w:proofErr w:type="spellStart"/>
      <w:r w:rsidRPr="00586C8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586C81">
        <w:rPr>
          <w:rFonts w:ascii="Times New Roman" w:hAnsi="Times New Roman" w:cs="Times New Roman"/>
          <w:sz w:val="28"/>
          <w:szCs w:val="28"/>
        </w:rPr>
        <w:t xml:space="preserve"> мероприятий с администрациями муниципальных образований, другими организациями и учреждениями, родителями, взрослым населением.</w:t>
      </w:r>
    </w:p>
    <w:p w:rsidR="00586C81" w:rsidRPr="00586C81" w:rsidRDefault="00586C81" w:rsidP="00586C81">
      <w:pPr>
        <w:pStyle w:val="a3"/>
        <w:numPr>
          <w:ilvl w:val="0"/>
          <w:numId w:val="16"/>
        </w:numPr>
        <w:ind w:left="1068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 xml:space="preserve">Общественный резонанс и оценка Вашей деятельности местными органами власти и населением. </w:t>
      </w:r>
      <w:r w:rsidRPr="00586C81">
        <w:rPr>
          <w:rFonts w:ascii="Times New Roman" w:hAnsi="Times New Roman" w:cs="Times New Roman"/>
          <w:i/>
          <w:sz w:val="28"/>
          <w:szCs w:val="28"/>
        </w:rPr>
        <w:t>Количественные показатели практических дел также отражаются в таблице.</w:t>
      </w:r>
    </w:p>
    <w:p w:rsidR="00464E73" w:rsidRPr="00464E73" w:rsidRDefault="00464E73" w:rsidP="00464E73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464E73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(литература, интернет-ресурсы)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C81" w:rsidRPr="00586C81" w:rsidRDefault="00586C81" w:rsidP="00586C8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</w:p>
    <w:p w:rsidR="00586C81" w:rsidRPr="00586C81" w:rsidRDefault="00586C81" w:rsidP="00586C81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ab/>
      </w:r>
      <w:r w:rsidRPr="00586C81">
        <w:rPr>
          <w:rFonts w:ascii="Times New Roman" w:hAnsi="Times New Roman" w:cs="Times New Roman"/>
          <w:sz w:val="28"/>
          <w:szCs w:val="28"/>
        </w:rPr>
        <w:tab/>
      </w:r>
      <w:r w:rsidR="00825E46">
        <w:rPr>
          <w:rFonts w:ascii="Times New Roman" w:hAnsi="Times New Roman" w:cs="Times New Roman"/>
          <w:sz w:val="28"/>
          <w:szCs w:val="28"/>
        </w:rPr>
        <w:tab/>
      </w:r>
      <w:r w:rsidRPr="00586C81">
        <w:rPr>
          <w:rFonts w:ascii="Times New Roman" w:hAnsi="Times New Roman" w:cs="Times New Roman"/>
          <w:sz w:val="28"/>
          <w:szCs w:val="28"/>
        </w:rPr>
        <w:t>Фотографии</w:t>
      </w:r>
    </w:p>
    <w:p w:rsidR="00586C81" w:rsidRPr="00586C81" w:rsidRDefault="00586C81" w:rsidP="00825E46">
      <w:pPr>
        <w:pStyle w:val="a3"/>
        <w:ind w:left="849" w:firstLine="567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Графики</w:t>
      </w:r>
    </w:p>
    <w:p w:rsidR="00586C81" w:rsidRPr="00586C81" w:rsidRDefault="00586C81" w:rsidP="00825E46">
      <w:pPr>
        <w:pStyle w:val="a3"/>
        <w:ind w:left="849" w:firstLine="567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Листовки</w:t>
      </w:r>
    </w:p>
    <w:p w:rsidR="00586C81" w:rsidRPr="00586C81" w:rsidRDefault="00586C81" w:rsidP="00825E46">
      <w:pPr>
        <w:pStyle w:val="a3"/>
        <w:ind w:left="849" w:firstLine="567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Газетные публикации и др.</w:t>
      </w:r>
    </w:p>
    <w:p w:rsidR="00586C81" w:rsidRPr="00586C81" w:rsidRDefault="00586C81" w:rsidP="00586C81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E46">
        <w:rPr>
          <w:rFonts w:ascii="Times New Roman" w:hAnsi="Times New Roman" w:cs="Times New Roman"/>
          <w:sz w:val="28"/>
          <w:szCs w:val="28"/>
        </w:rPr>
        <w:tab/>
      </w:r>
      <w:r w:rsidR="00825E46">
        <w:rPr>
          <w:rFonts w:ascii="Times New Roman" w:hAnsi="Times New Roman" w:cs="Times New Roman"/>
          <w:sz w:val="28"/>
          <w:szCs w:val="28"/>
        </w:rPr>
        <w:tab/>
      </w:r>
      <w:r w:rsidRPr="00586C81">
        <w:rPr>
          <w:rFonts w:ascii="Times New Roman" w:hAnsi="Times New Roman" w:cs="Times New Roman"/>
          <w:sz w:val="28"/>
          <w:szCs w:val="28"/>
        </w:rPr>
        <w:t xml:space="preserve">Таблица количественных показателей </w:t>
      </w:r>
    </w:p>
    <w:p w:rsidR="00586C81" w:rsidRDefault="00586C81" w:rsidP="0058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E46" w:rsidRDefault="00825E46" w:rsidP="0058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E46" w:rsidRDefault="00825E46" w:rsidP="0058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E46" w:rsidRPr="00586C81" w:rsidRDefault="00825E46" w:rsidP="0058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81" w:rsidRPr="00586C81" w:rsidRDefault="00586C81" w:rsidP="00464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C81">
        <w:rPr>
          <w:rFonts w:ascii="Times New Roman" w:hAnsi="Times New Roman" w:cs="Times New Roman"/>
          <w:sz w:val="28"/>
          <w:szCs w:val="28"/>
        </w:rPr>
        <w:t>Таблица количественных показателей</w:t>
      </w:r>
    </w:p>
    <w:tbl>
      <w:tblPr>
        <w:tblStyle w:val="a5"/>
        <w:tblW w:w="0" w:type="auto"/>
        <w:tblInd w:w="142" w:type="dxa"/>
        <w:tblLook w:val="04A0"/>
      </w:tblPr>
      <w:tblGrid>
        <w:gridCol w:w="636"/>
        <w:gridCol w:w="7636"/>
        <w:gridCol w:w="1617"/>
      </w:tblGrid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показателей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 водоохранного движения «Чистые воды Прибайкалья»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Default="00586C81" w:rsidP="00586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81" w:rsidRPr="00586C81" w:rsidRDefault="00586C81" w:rsidP="00586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Возрастной состав участников, занятых в проекте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464E73" w:rsidP="00586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86C81" w:rsidRPr="00586C8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Результаты научно-исследовательской работы водоохраной тематики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разработано проектов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 - подготовлено докладов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реферативных работ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проведено тематических конференций и олимпиад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экспедиций, походов, экскурсий (</w:t>
            </w:r>
            <w:proofErr w:type="gram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выполнена паспортизация водного объекта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 Другое (указать)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Результаты просветительских мероприятий водоохраной тематики: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оформлено выставок, стендов, стенгазет (</w:t>
            </w:r>
            <w:proofErr w:type="gram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распространено листовок, плакатов, призывов (подчеркнуть)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опубликовано материалов в СМИ (желательно приложить)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организовано тематических праздников с участием </w:t>
            </w:r>
            <w:proofErr w:type="spell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___человек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состоялось выступление агитбригад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организовано творческих конкурсов и круглых столов с участием </w:t>
            </w:r>
            <w:proofErr w:type="spell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___человек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      Другое (указать)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Результаты посильных практических мероприятий, способствующих сохранению водоемов района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проведено культурно-экологических акций и субботников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приняли участие </w:t>
            </w:r>
            <w:proofErr w:type="spell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___детей</w:t>
            </w:r>
            <w:proofErr w:type="spellEnd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____взрослого</w:t>
            </w:r>
            <w:proofErr w:type="spellEnd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825E46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работы по санитарной расчистке берегов выполнены на площади </w:t>
            </w:r>
            <w:proofErr w:type="spell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spellEnd"/>
            <w:proofErr w:type="gramEnd"/>
            <w:r w:rsidR="00825E46">
              <w:rPr>
                <w:rFonts w:ascii="Times New Roman" w:hAnsi="Times New Roman" w:cs="Times New Roman"/>
                <w:sz w:val="28"/>
                <w:szCs w:val="28"/>
              </w:rPr>
              <w:t xml:space="preserve"> (или протяженность береговой линии ___ км</w:t>
            </w: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собрано мусора (1 куб/</w:t>
            </w:r>
            <w:proofErr w:type="gram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= 10 мешкам)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- изготовлено и установлено информационных аншлагов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выполнено обустройство охраняемого водоема (беседка, сруб, подмостки, лоток и др.) – нужное подчеркнуть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    Другое (подчеркнуть)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В примечании желательно указать, вывезен ли собранный мусор в специально отведенное место, а также кто оказал помощь в обустройстве охраняемого водоема.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81" w:rsidRPr="00586C81" w:rsidTr="00464E73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часов, отработанного в порядке общественного труда при выполнении </w:t>
            </w:r>
            <w:proofErr w:type="spellStart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586C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C81" w:rsidRPr="00586C81" w:rsidRDefault="00586C81" w:rsidP="00E60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8DA" w:rsidRDefault="006A58DA" w:rsidP="006A58DA"/>
    <w:sectPr w:rsidR="006A58DA" w:rsidSect="006A58D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CCF"/>
    <w:multiLevelType w:val="hybridMultilevel"/>
    <w:tmpl w:val="E8D8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1808"/>
    <w:multiLevelType w:val="hybridMultilevel"/>
    <w:tmpl w:val="D286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1B18"/>
    <w:multiLevelType w:val="hybridMultilevel"/>
    <w:tmpl w:val="B8D8A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0338B"/>
    <w:multiLevelType w:val="hybridMultilevel"/>
    <w:tmpl w:val="519E9DB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057D1"/>
    <w:multiLevelType w:val="hybridMultilevel"/>
    <w:tmpl w:val="5B9CF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97D"/>
    <w:multiLevelType w:val="hybridMultilevel"/>
    <w:tmpl w:val="9CF27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4480"/>
    <w:multiLevelType w:val="hybridMultilevel"/>
    <w:tmpl w:val="D898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2AC5"/>
    <w:multiLevelType w:val="hybridMultilevel"/>
    <w:tmpl w:val="1AD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1C9E"/>
    <w:multiLevelType w:val="hybridMultilevel"/>
    <w:tmpl w:val="C0E8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023A3"/>
    <w:multiLevelType w:val="hybridMultilevel"/>
    <w:tmpl w:val="7D7EE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0DC"/>
    <w:multiLevelType w:val="hybridMultilevel"/>
    <w:tmpl w:val="593EF86E"/>
    <w:lvl w:ilvl="0" w:tplc="2B6EA6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1912"/>
    <w:multiLevelType w:val="hybridMultilevel"/>
    <w:tmpl w:val="1DD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17BE9"/>
    <w:multiLevelType w:val="hybridMultilevel"/>
    <w:tmpl w:val="DC30E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D3958"/>
    <w:multiLevelType w:val="hybridMultilevel"/>
    <w:tmpl w:val="67F23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3166B"/>
    <w:multiLevelType w:val="hybridMultilevel"/>
    <w:tmpl w:val="5DA4D62C"/>
    <w:lvl w:ilvl="0" w:tplc="7188E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6A58DA"/>
    <w:rsid w:val="0013644F"/>
    <w:rsid w:val="001D783E"/>
    <w:rsid w:val="0022156F"/>
    <w:rsid w:val="00267F3B"/>
    <w:rsid w:val="003C0196"/>
    <w:rsid w:val="003F0B5F"/>
    <w:rsid w:val="00464E73"/>
    <w:rsid w:val="004F4DFF"/>
    <w:rsid w:val="005020AE"/>
    <w:rsid w:val="00586C81"/>
    <w:rsid w:val="00667869"/>
    <w:rsid w:val="006A58DA"/>
    <w:rsid w:val="006B3558"/>
    <w:rsid w:val="00785703"/>
    <w:rsid w:val="00825E46"/>
    <w:rsid w:val="009B1016"/>
    <w:rsid w:val="00A114AE"/>
    <w:rsid w:val="00A72CC6"/>
    <w:rsid w:val="00AA4D87"/>
    <w:rsid w:val="00B61607"/>
    <w:rsid w:val="00C57D89"/>
    <w:rsid w:val="00C7477D"/>
    <w:rsid w:val="00CD3062"/>
    <w:rsid w:val="00D75929"/>
    <w:rsid w:val="00DE1D5A"/>
    <w:rsid w:val="00EC6DF0"/>
    <w:rsid w:val="00F61056"/>
    <w:rsid w:val="00F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8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0AE"/>
    <w:pPr>
      <w:ind w:left="720"/>
      <w:contextualSpacing/>
    </w:pPr>
  </w:style>
  <w:style w:type="table" w:styleId="a5">
    <w:name w:val="Table Grid"/>
    <w:basedOn w:val="a1"/>
    <w:uiPriority w:val="59"/>
    <w:rsid w:val="00586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2015-09-13T15:49:00Z</dcterms:created>
  <dcterms:modified xsi:type="dcterms:W3CDTF">2015-10-06T08:23:00Z</dcterms:modified>
</cp:coreProperties>
</file>